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29" w:rsidRDefault="00316F29" w:rsidP="00316F29"/>
    <w:p w:rsidR="00316F29" w:rsidRDefault="00316F29" w:rsidP="00316F29"/>
    <w:p w:rsidR="00316F29" w:rsidRDefault="00316F29" w:rsidP="00316F29"/>
    <w:p w:rsidR="00316F29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10</w:t>
      </w:r>
      <w:r w:rsidR="00316F29">
        <w:rPr>
          <w:i/>
          <w:sz w:val="20"/>
          <w:szCs w:val="20"/>
        </w:rPr>
        <w:t>.1.1.</w:t>
      </w:r>
    </w:p>
    <w:p w:rsidR="00316F29" w:rsidRPr="00E14F8D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:rsidR="00316F29" w:rsidRDefault="00316F29" w:rsidP="00316F29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316F29" w:rsidRDefault="00316F29" w:rsidP="00316F29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 Piłki Nożnej</w:t>
      </w: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16F29" w:rsidRDefault="00316F29" w:rsidP="00316F29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316F29" w:rsidRDefault="00316F29" w:rsidP="00316F29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 xml:space="preserve">Na </w:t>
      </w:r>
      <w:r w:rsidRPr="00812C49">
        <w:rPr>
          <w:szCs w:val="24"/>
        </w:rPr>
        <w:t xml:space="preserve">podstawie Przepisów </w:t>
      </w:r>
      <w:r>
        <w:rPr>
          <w:szCs w:val="24"/>
        </w:rPr>
        <w:t>licencyjnych PZPN dla klubów IV</w:t>
      </w:r>
      <w:r w:rsidRPr="00812C49">
        <w:rPr>
          <w:szCs w:val="24"/>
        </w:rPr>
        <w:t xml:space="preserve"> ligi </w:t>
      </w:r>
      <w:r>
        <w:rPr>
          <w:szCs w:val="24"/>
        </w:rPr>
        <w:t xml:space="preserve">i klas niższych </w:t>
      </w:r>
      <w:r w:rsidR="002D4F83">
        <w:rPr>
          <w:szCs w:val="24"/>
        </w:rPr>
        <w:t>na sezon 2016/2017</w:t>
      </w:r>
      <w:r>
        <w:rPr>
          <w:szCs w:val="24"/>
        </w:rPr>
        <w:t xml:space="preserve"> </w:t>
      </w:r>
      <w:r>
        <w:rPr>
          <w:szCs w:val="24"/>
        </w:rPr>
        <w:br/>
        <w:t>i następne</w:t>
      </w:r>
      <w:r w:rsidRPr="00812C49">
        <w:rPr>
          <w:szCs w:val="24"/>
        </w:rPr>
        <w:t>,</w:t>
      </w:r>
      <w:r>
        <w:rPr>
          <w:szCs w:val="24"/>
        </w:rPr>
        <w:t xml:space="preserve"> stanowi</w:t>
      </w:r>
      <w:r w:rsidR="0003365F">
        <w:rPr>
          <w:szCs w:val="24"/>
        </w:rPr>
        <w:t>ących załącznik do Uchwały nr II</w:t>
      </w:r>
      <w:r w:rsidR="002D4F83">
        <w:rPr>
          <w:szCs w:val="24"/>
        </w:rPr>
        <w:t>/</w:t>
      </w:r>
      <w:r w:rsidR="0003365F">
        <w:rPr>
          <w:szCs w:val="24"/>
        </w:rPr>
        <w:t>37</w:t>
      </w:r>
      <w:r w:rsidR="002D4F83">
        <w:rPr>
          <w:szCs w:val="24"/>
        </w:rPr>
        <w:t xml:space="preserve"> z dnia 22.02.2016</w:t>
      </w:r>
      <w:r>
        <w:rPr>
          <w:szCs w:val="24"/>
        </w:rPr>
        <w:t xml:space="preserve">r. Zarządu Polskiego Związku Piłki Nożnej w sprawie przyjęcia </w:t>
      </w:r>
      <w:r>
        <w:rPr>
          <w:i/>
          <w:szCs w:val="24"/>
        </w:rPr>
        <w:t xml:space="preserve">Przepisów licencyjnych PZPN dla klubów IV </w:t>
      </w:r>
      <w:r w:rsidRPr="00812C49">
        <w:rPr>
          <w:i/>
          <w:szCs w:val="24"/>
        </w:rPr>
        <w:t xml:space="preserve">ligi </w:t>
      </w:r>
      <w:r>
        <w:rPr>
          <w:i/>
          <w:szCs w:val="24"/>
        </w:rPr>
        <w:t xml:space="preserve">i klas niższych </w:t>
      </w:r>
      <w:r w:rsidR="002D4F83">
        <w:rPr>
          <w:i/>
          <w:szCs w:val="24"/>
        </w:rPr>
        <w:t>na sezon 2016/2017</w:t>
      </w:r>
      <w:r>
        <w:rPr>
          <w:i/>
          <w:szCs w:val="24"/>
        </w:rPr>
        <w:t xml:space="preserve"> i następne</w:t>
      </w:r>
      <w:r w:rsidRPr="00812C49">
        <w:rPr>
          <w:i/>
          <w:szCs w:val="24"/>
        </w:rPr>
        <w:t>,</w:t>
      </w:r>
      <w:r>
        <w:rPr>
          <w:szCs w:val="24"/>
        </w:rPr>
        <w:t xml:space="preserve"> wnioskujemy o przyznanie naszemu klubowi licencji uprawniającej do udziału w rozgrywkach …</w:t>
      </w:r>
      <w:r w:rsidR="00C11535">
        <w:rPr>
          <w:szCs w:val="24"/>
        </w:rPr>
        <w:t xml:space="preserve">……………….ligi/klasy w sezonie </w:t>
      </w:r>
      <w:r w:rsidR="00252EF7">
        <w:rPr>
          <w:szCs w:val="24"/>
        </w:rPr>
        <w:t>…………………</w:t>
      </w:r>
      <w:bookmarkStart w:id="0" w:name="_GoBack"/>
      <w:bookmarkEnd w:id="0"/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9F466A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:rsidR="00316F29" w:rsidRPr="009F466A" w:rsidRDefault="00316F29" w:rsidP="00316F29">
      <w:pPr>
        <w:pStyle w:val="Bezodstpw"/>
        <w:rPr>
          <w:i/>
        </w:rPr>
      </w:pPr>
      <w:r w:rsidRPr="009F466A">
        <w:rPr>
          <w:i/>
        </w:rPr>
        <w:t>Załącznik:</w:t>
      </w:r>
    </w:p>
    <w:p w:rsidR="00316F29" w:rsidRPr="009F466A" w:rsidRDefault="00316F29" w:rsidP="00316F29">
      <w:pPr>
        <w:pStyle w:val="Bezodstpw"/>
        <w:rPr>
          <w:i/>
        </w:rPr>
      </w:pPr>
      <w:r w:rsidRPr="009F466A">
        <w:rPr>
          <w:i/>
        </w:rPr>
        <w:t>Dokument potwierdzający uiszczenie opłaty za licencję klubową.</w:t>
      </w: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10</w:t>
      </w:r>
      <w:r w:rsidR="00316F29">
        <w:rPr>
          <w:i/>
          <w:sz w:val="20"/>
          <w:szCs w:val="20"/>
        </w:rPr>
        <w:t>.1.2.</w:t>
      </w:r>
    </w:p>
    <w:p w:rsidR="00316F29" w:rsidRDefault="00316F29" w:rsidP="00316F29">
      <w:pPr>
        <w:pStyle w:val="Bezodstpw"/>
        <w:rPr>
          <w:i/>
        </w:rPr>
      </w:pPr>
    </w:p>
    <w:p w:rsidR="00316F29" w:rsidRPr="002A1A1A" w:rsidRDefault="00316F29" w:rsidP="00316F29">
      <w:pPr>
        <w:pStyle w:val="Bezodstpw"/>
        <w:rPr>
          <w:i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Pr="002A1A1A" w:rsidRDefault="00316F29" w:rsidP="00316F29">
      <w:pPr>
        <w:pStyle w:val="Bezodstpw"/>
        <w:jc w:val="right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316F29" w:rsidRPr="002A1A1A" w:rsidRDefault="00316F29" w:rsidP="00316F29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</w:t>
      </w:r>
      <w:r w:rsidRPr="002A1A1A">
        <w:rPr>
          <w:i/>
          <w:sz w:val="20"/>
          <w:szCs w:val="20"/>
        </w:rPr>
        <w:t>lubu)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rPr>
          <w:bCs/>
          <w:szCs w:val="24"/>
          <w:u w:val="single"/>
        </w:rPr>
      </w:pPr>
      <w:r w:rsidRPr="002A1A1A">
        <w:rPr>
          <w:bCs/>
          <w:szCs w:val="24"/>
          <w:u w:val="single"/>
        </w:rPr>
        <w:t>Peł</w:t>
      </w:r>
      <w:r>
        <w:rPr>
          <w:bCs/>
          <w:szCs w:val="24"/>
          <w:u w:val="single"/>
        </w:rPr>
        <w:t>nomocnik k</w:t>
      </w:r>
      <w:r w:rsidRPr="002A1A1A">
        <w:rPr>
          <w:bCs/>
          <w:szCs w:val="24"/>
          <w:u w:val="single"/>
        </w:rPr>
        <w:t xml:space="preserve">lubu ds. procedury licencyjnej 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</w:t>
      </w:r>
      <w:r>
        <w:rPr>
          <w:szCs w:val="24"/>
        </w:rPr>
        <w:t>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</w:t>
      </w:r>
      <w:r>
        <w:rPr>
          <w:szCs w:val="24"/>
        </w:rPr>
        <w:t>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Nume</w:t>
      </w:r>
      <w:r>
        <w:rPr>
          <w:szCs w:val="24"/>
        </w:rPr>
        <w:t>r telefonu komórkowego:    ...………………………………….……………………………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316F29" w:rsidRPr="001020A2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020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(podpis i pieczęć prezesa k</w:t>
      </w:r>
      <w:r w:rsidRPr="001020A2">
        <w:rPr>
          <w:i/>
          <w:sz w:val="20"/>
          <w:szCs w:val="20"/>
        </w:rPr>
        <w:t>lubu</w:t>
      </w:r>
      <w:r>
        <w:rPr>
          <w:i/>
          <w:sz w:val="20"/>
          <w:szCs w:val="20"/>
        </w:rPr>
        <w:t>)</w:t>
      </w:r>
      <w:r w:rsidRPr="001020A2">
        <w:rPr>
          <w:i/>
          <w:sz w:val="20"/>
          <w:szCs w:val="20"/>
        </w:rPr>
        <w:t xml:space="preserve"> </w:t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</w:t>
      </w:r>
      <w:r w:rsidRPr="001020A2">
        <w:rPr>
          <w:i/>
          <w:sz w:val="20"/>
          <w:szCs w:val="20"/>
        </w:rPr>
        <w:t xml:space="preserve">    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rPr>
          <w:rFonts w:ascii="Cambria" w:hAnsi="Cambria"/>
          <w:b/>
          <w:i/>
          <w:sz w:val="20"/>
          <w:szCs w:val="20"/>
        </w:rPr>
      </w:pPr>
    </w:p>
    <w:p w:rsidR="00316F29" w:rsidRPr="00E14F8D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Oświadczenie 10</w:t>
      </w:r>
      <w:r w:rsidR="00316F29">
        <w:rPr>
          <w:i/>
          <w:sz w:val="20"/>
          <w:szCs w:val="20"/>
        </w:rPr>
        <w:t>.2.1.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Default="00316F29" w:rsidP="00316F29">
      <w:pPr>
        <w:pStyle w:val="Bezodstpw"/>
      </w:pPr>
    </w:p>
    <w:p w:rsidR="00316F29" w:rsidRPr="00294733" w:rsidRDefault="00316F29" w:rsidP="00316F29">
      <w:pPr>
        <w:pStyle w:val="Bezodstpw"/>
      </w:pPr>
    </w:p>
    <w:p w:rsidR="00316F29" w:rsidRPr="00E14F8D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294733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Wyciąg z Krajowego Rejestru Sądowego</w:t>
      </w:r>
    </w:p>
    <w:p w:rsidR="00316F29" w:rsidRPr="002A4F99" w:rsidRDefault="00316F29" w:rsidP="00316F29">
      <w:pPr>
        <w:pStyle w:val="Bezodstpw"/>
        <w:rPr>
          <w:szCs w:val="24"/>
        </w:rPr>
      </w:pPr>
    </w:p>
    <w:p w:rsidR="00316F29" w:rsidRPr="002A4F99" w:rsidRDefault="00316F29" w:rsidP="00316F29">
      <w:pPr>
        <w:pStyle w:val="Bezodstpw"/>
        <w:rPr>
          <w:b/>
          <w:bCs/>
          <w:szCs w:val="24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2A4F99" w:rsidRDefault="00316F29" w:rsidP="00316F29">
      <w:pPr>
        <w:pStyle w:val="Bezodstpw"/>
        <w:spacing w:line="360" w:lineRule="auto"/>
        <w:jc w:val="both"/>
        <w:rPr>
          <w:szCs w:val="24"/>
        </w:rPr>
      </w:pPr>
      <w:r w:rsidRPr="002A4F99">
        <w:rPr>
          <w:szCs w:val="24"/>
        </w:rPr>
        <w:t>przekazuje w załączeniu</w:t>
      </w:r>
      <w:r>
        <w:rPr>
          <w:szCs w:val="24"/>
        </w:rPr>
        <w:t>, zgodnie z kryterium L.01,</w:t>
      </w:r>
      <w:r w:rsidRPr="002A4F99">
        <w:rPr>
          <w:szCs w:val="24"/>
        </w:rPr>
        <w:t xml:space="preserve"> oryginał aktualnego wyciągu z Krajowego Rejestru Sądowego lub oryginał wyciągu rejestru administracyjnego zgodne z właściwością</w:t>
      </w:r>
      <w:r w:rsidR="002D4F83">
        <w:rPr>
          <w:szCs w:val="24"/>
          <w:vertAlign w:val="superscript"/>
        </w:rPr>
        <w:t>(1)</w:t>
      </w:r>
      <w:r w:rsidRPr="002A4F99">
        <w:rPr>
          <w:szCs w:val="24"/>
        </w:rPr>
        <w:t xml:space="preserve">. 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294733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w przedmiocie udziału w rozgrywkach</w:t>
      </w:r>
    </w:p>
    <w:p w:rsidR="00316F29" w:rsidRDefault="00316F29" w:rsidP="00316F29"/>
    <w:p w:rsidR="00316F29" w:rsidRPr="00CE5858" w:rsidRDefault="00316F29" w:rsidP="00316F29">
      <w:pPr>
        <w:pStyle w:val="Bezodstpw"/>
        <w:spacing w:line="360" w:lineRule="auto"/>
        <w:rPr>
          <w:i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E502C1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deklaruje, </w:t>
      </w:r>
      <w:r w:rsidRPr="00E502C1">
        <w:rPr>
          <w:szCs w:val="24"/>
        </w:rPr>
        <w:t>co następuje: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uznaje za prawnie wiążące statuty, regulaminy, przepisy i regulacje oraz decyzje PZPN</w:t>
      </w:r>
      <w:r w:rsidR="002D4F83">
        <w:rPr>
          <w:szCs w:val="24"/>
        </w:rPr>
        <w:t xml:space="preserve"> i właściwego W</w:t>
      </w:r>
      <w:r>
        <w:rPr>
          <w:szCs w:val="24"/>
        </w:rPr>
        <w:t>ojewódzkiego Z</w:t>
      </w:r>
      <w:r w:rsidR="002D4F83">
        <w:rPr>
          <w:szCs w:val="24"/>
        </w:rPr>
        <w:t xml:space="preserve">wiązku </w:t>
      </w:r>
      <w:r>
        <w:rPr>
          <w:szCs w:val="24"/>
        </w:rPr>
        <w:t>P</w:t>
      </w:r>
      <w:r w:rsidR="002D4F83">
        <w:rPr>
          <w:szCs w:val="24"/>
        </w:rPr>
        <w:t xml:space="preserve">iłki </w:t>
      </w:r>
      <w:r>
        <w:rPr>
          <w:szCs w:val="24"/>
        </w:rPr>
        <w:t>N</w:t>
      </w:r>
      <w:r w:rsidR="002D4F83">
        <w:rPr>
          <w:szCs w:val="24"/>
        </w:rPr>
        <w:t>ożnej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</w:t>
      </w:r>
      <w:r w:rsidRPr="00E502C1">
        <w:rPr>
          <w:szCs w:val="24"/>
        </w:rPr>
        <w:t xml:space="preserve">w rozgrywkach uznanych </w:t>
      </w:r>
      <w:r>
        <w:rPr>
          <w:szCs w:val="24"/>
        </w:rPr>
        <w:t>i zatwie</w:t>
      </w:r>
      <w:r w:rsidR="002D4F83">
        <w:rPr>
          <w:szCs w:val="24"/>
        </w:rPr>
        <w:t>rdzonych przez PZPN i właściwy W</w:t>
      </w:r>
      <w:r>
        <w:rPr>
          <w:szCs w:val="24"/>
        </w:rPr>
        <w:t>ojewódzki Z</w:t>
      </w:r>
      <w:r w:rsidR="002D4F83">
        <w:rPr>
          <w:szCs w:val="24"/>
        </w:rPr>
        <w:t xml:space="preserve">wiązek </w:t>
      </w:r>
      <w:r>
        <w:rPr>
          <w:szCs w:val="24"/>
        </w:rPr>
        <w:t>P</w:t>
      </w:r>
      <w:r w:rsidR="002D4F83">
        <w:rPr>
          <w:szCs w:val="24"/>
        </w:rPr>
        <w:t xml:space="preserve">iłki </w:t>
      </w:r>
      <w:r>
        <w:rPr>
          <w:szCs w:val="24"/>
        </w:rPr>
        <w:t>N</w:t>
      </w:r>
      <w:r w:rsidR="002D4F83">
        <w:rPr>
          <w:szCs w:val="24"/>
        </w:rPr>
        <w:t>ożnej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bezzwłocznie zawiadomi licencjodawcę o wszelkich istotnych zmianach, zdarzeniach lub warunkach o</w:t>
      </w:r>
      <w:r>
        <w:rPr>
          <w:szCs w:val="24"/>
        </w:rPr>
        <w:t xml:space="preserve"> istotnym znaczeniu;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będzie respek</w:t>
      </w:r>
      <w:r>
        <w:rPr>
          <w:szCs w:val="24"/>
        </w:rPr>
        <w:t>tować i przestrzegać postanowienia</w:t>
      </w:r>
      <w:r w:rsidRPr="00E502C1">
        <w:rPr>
          <w:szCs w:val="24"/>
        </w:rPr>
        <w:t xml:space="preserve"> </w:t>
      </w:r>
      <w:r w:rsidRPr="00D75A0E">
        <w:rPr>
          <w:i/>
          <w:szCs w:val="24"/>
        </w:rPr>
        <w:t>P</w:t>
      </w:r>
      <w:r>
        <w:rPr>
          <w:i/>
          <w:szCs w:val="24"/>
        </w:rPr>
        <w:t>rzepisów</w:t>
      </w:r>
      <w:r w:rsidRPr="00D75A0E">
        <w:rPr>
          <w:i/>
          <w:szCs w:val="24"/>
        </w:rPr>
        <w:t xml:space="preserve"> licencyjn</w:t>
      </w:r>
      <w:r>
        <w:rPr>
          <w:i/>
          <w:szCs w:val="24"/>
        </w:rPr>
        <w:t>ych</w:t>
      </w:r>
      <w:r w:rsidRPr="00D75A0E">
        <w:rPr>
          <w:i/>
          <w:szCs w:val="24"/>
        </w:rPr>
        <w:t xml:space="preserve"> PZPN dla klubów I</w:t>
      </w:r>
      <w:r>
        <w:rPr>
          <w:i/>
          <w:szCs w:val="24"/>
        </w:rPr>
        <w:t>V l</w:t>
      </w:r>
      <w:r w:rsidRPr="00D75A0E">
        <w:rPr>
          <w:i/>
          <w:szCs w:val="24"/>
        </w:rPr>
        <w:t>igi</w:t>
      </w:r>
      <w:r>
        <w:rPr>
          <w:i/>
          <w:szCs w:val="24"/>
        </w:rPr>
        <w:t xml:space="preserve"> i klas niższych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wszystkie dokumenty przedłożone licencjodawcy </w:t>
      </w:r>
      <w:r>
        <w:rPr>
          <w:szCs w:val="24"/>
        </w:rPr>
        <w:t>są kompletne, prawidłowe i wiarygodne;</w:t>
      </w:r>
    </w:p>
    <w:p w:rsidR="00316F29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 pełni upoważnia </w:t>
      </w:r>
      <w:r>
        <w:rPr>
          <w:szCs w:val="24"/>
        </w:rPr>
        <w:t>stosowne organy decyzyjne</w:t>
      </w:r>
      <w:r w:rsidRPr="00E502C1">
        <w:rPr>
          <w:szCs w:val="24"/>
        </w:rPr>
        <w:t>, do badania dokumentów oraz uzyskiwania wszelkich informacji niezbędnych do w</w:t>
      </w:r>
      <w:r>
        <w:rPr>
          <w:szCs w:val="24"/>
        </w:rPr>
        <w:t>ydania licencji w sposób zgodny</w:t>
      </w:r>
      <w:r w:rsidRPr="00E502C1">
        <w:rPr>
          <w:szCs w:val="24"/>
        </w:rPr>
        <w:t xml:space="preserve"> z przepisami prawa polskiego.</w:t>
      </w:r>
    </w:p>
    <w:p w:rsidR="00316F29" w:rsidRDefault="00316F29" w:rsidP="00316F29"/>
    <w:p w:rsidR="00316F29" w:rsidRDefault="00316F29" w:rsidP="00316F29"/>
    <w:p w:rsidR="00316F29" w:rsidRPr="001C1658" w:rsidRDefault="00316F29" w:rsidP="00316F29">
      <w:pPr>
        <w:pStyle w:val="Bezodstpw"/>
        <w:spacing w:line="360" w:lineRule="auto"/>
        <w:rPr>
          <w:szCs w:val="24"/>
        </w:rPr>
      </w:pPr>
      <w:r w:rsidRPr="001C1658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:rsidR="00316F29" w:rsidRPr="005B0423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316F29" w:rsidRPr="00E14F8D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Oświadczenie 10</w:t>
      </w:r>
      <w:r w:rsidR="00316F29">
        <w:rPr>
          <w:i/>
          <w:sz w:val="20"/>
          <w:szCs w:val="20"/>
        </w:rPr>
        <w:t>.2.2.</w:t>
      </w:r>
    </w:p>
    <w:p w:rsidR="00316F29" w:rsidRPr="00E502C1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Pr="00294733" w:rsidRDefault="00316F29" w:rsidP="00316F29">
      <w:pPr>
        <w:pStyle w:val="Bezodstpw"/>
      </w:pPr>
    </w:p>
    <w:p w:rsidR="00316F29" w:rsidRPr="00294733" w:rsidRDefault="00316F29" w:rsidP="00316F29">
      <w:pPr>
        <w:pStyle w:val="Bezodstpw"/>
        <w:rPr>
          <w:b/>
          <w:sz w:val="28"/>
          <w:szCs w:val="28"/>
        </w:rPr>
      </w:pPr>
      <w:r w:rsidRPr="00294733">
        <w:rPr>
          <w:b/>
          <w:sz w:val="28"/>
          <w:szCs w:val="28"/>
        </w:rPr>
        <w:t>KRYTERIA SPORTOWE</w:t>
      </w:r>
    </w:p>
    <w:p w:rsidR="00316F29" w:rsidRDefault="00316F29" w:rsidP="00316F29">
      <w:pPr>
        <w:pStyle w:val="Bezodstpw"/>
        <w:rPr>
          <w:sz w:val="28"/>
        </w:rPr>
      </w:pPr>
    </w:p>
    <w:p w:rsidR="00316F29" w:rsidRDefault="00316F29" w:rsidP="00316F29">
      <w:pPr>
        <w:pStyle w:val="Bezodstpw"/>
        <w:rPr>
          <w:sz w:val="28"/>
        </w:rPr>
      </w:pPr>
    </w:p>
    <w:p w:rsidR="00316F29" w:rsidRPr="00A12565" w:rsidRDefault="00316F29" w:rsidP="00316F29">
      <w:pPr>
        <w:pStyle w:val="Bezodstpw"/>
        <w:rPr>
          <w:sz w:val="28"/>
        </w:rPr>
      </w:pPr>
      <w:r>
        <w:rPr>
          <w:b/>
          <w:bCs/>
          <w:szCs w:val="24"/>
        </w:rPr>
        <w:t>S.01.</w:t>
      </w:r>
      <w:r w:rsidRPr="005B0423">
        <w:rPr>
          <w:b/>
          <w:bCs/>
          <w:szCs w:val="24"/>
        </w:rPr>
        <w:t xml:space="preserve"> Zespoły młodzieżowe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A12565" w:rsidRDefault="00316F29" w:rsidP="00316F29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 w:rsidRPr="005B0423">
        <w:rPr>
          <w:szCs w:val="24"/>
        </w:rPr>
        <w:t xml:space="preserve">1. </w:t>
      </w:r>
      <w:r>
        <w:rPr>
          <w:szCs w:val="24"/>
        </w:rPr>
        <w:t>Zobowiązuje się do zgłoszenia z</w:t>
      </w:r>
      <w:r w:rsidRPr="005B0423">
        <w:rPr>
          <w:szCs w:val="24"/>
        </w:rPr>
        <w:t>espo</w:t>
      </w:r>
      <w:r>
        <w:rPr>
          <w:szCs w:val="24"/>
        </w:rPr>
        <w:t>łów młodzieżowych w ilości ………</w:t>
      </w:r>
      <w:r w:rsidRPr="005B0423">
        <w:rPr>
          <w:szCs w:val="24"/>
        </w:rPr>
        <w:t>, które będą uczestniczyły w regularnych rozgrywkac</w:t>
      </w:r>
      <w:r w:rsidR="002D4F83">
        <w:rPr>
          <w:szCs w:val="24"/>
        </w:rPr>
        <w:t>h prowadzonych przez właściwy W</w:t>
      </w:r>
      <w:r>
        <w:rPr>
          <w:szCs w:val="24"/>
        </w:rPr>
        <w:t>ojewódzki Z</w:t>
      </w:r>
      <w:r w:rsidRPr="005B0423">
        <w:rPr>
          <w:szCs w:val="24"/>
        </w:rPr>
        <w:t>wi</w:t>
      </w:r>
      <w:r w:rsidR="002D4F83">
        <w:rPr>
          <w:szCs w:val="24"/>
        </w:rPr>
        <w:t>ązek Piłki Nożnej w sezonie 2016/2017</w:t>
      </w:r>
      <w:r w:rsidRPr="005B0423">
        <w:rPr>
          <w:szCs w:val="24"/>
        </w:rPr>
        <w:t xml:space="preserve"> </w:t>
      </w:r>
      <w:r>
        <w:rPr>
          <w:rFonts w:cs="Times New Roman"/>
          <w:i/>
          <w:szCs w:val="24"/>
        </w:rPr>
        <w:t>(</w:t>
      </w:r>
      <w:r w:rsidRPr="00A12565">
        <w:rPr>
          <w:rFonts w:cs="Times New Roman"/>
          <w:i/>
          <w:szCs w:val="24"/>
        </w:rPr>
        <w:t>rocznik, klasa rozgrywkowa):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a)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b)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c)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d) ………………………………………………………………………………….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e) …</w:t>
      </w:r>
      <w:r>
        <w:rPr>
          <w:szCs w:val="24"/>
        </w:rPr>
        <w:t>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2.</w:t>
      </w:r>
      <w:r>
        <w:rPr>
          <w:szCs w:val="24"/>
        </w:rPr>
        <w:t xml:space="preserve"> </w:t>
      </w:r>
      <w:r w:rsidRPr="005B0423">
        <w:rPr>
          <w:szCs w:val="24"/>
        </w:rPr>
        <w:t xml:space="preserve">W sytuacji braku zespołów </w:t>
      </w:r>
      <w:r>
        <w:rPr>
          <w:szCs w:val="24"/>
        </w:rPr>
        <w:t xml:space="preserve">własnych </w:t>
      </w:r>
      <w:r w:rsidRPr="005B0423">
        <w:rPr>
          <w:szCs w:val="24"/>
        </w:rPr>
        <w:t xml:space="preserve">lub niepełnej ich liczby </w:t>
      </w:r>
      <w:r>
        <w:rPr>
          <w:szCs w:val="24"/>
        </w:rPr>
        <w:t>Wnioskodawca zawarł porozumienie</w:t>
      </w:r>
      <w:r w:rsidR="002D4F83">
        <w:rPr>
          <w:szCs w:val="24"/>
          <w:vertAlign w:val="superscript"/>
        </w:rPr>
        <w:t>(1</w:t>
      </w:r>
      <w:r>
        <w:rPr>
          <w:szCs w:val="24"/>
          <w:vertAlign w:val="superscript"/>
        </w:rPr>
        <w:t>)</w:t>
      </w:r>
      <w:r w:rsidRPr="005B0423">
        <w:rPr>
          <w:szCs w:val="24"/>
        </w:rPr>
        <w:t xml:space="preserve"> </w:t>
      </w:r>
      <w:r>
        <w:rPr>
          <w:szCs w:val="24"/>
        </w:rPr>
        <w:t>na szkolenie młodzieży z</w:t>
      </w:r>
      <w:r w:rsidRPr="005B0423">
        <w:rPr>
          <w:szCs w:val="24"/>
        </w:rPr>
        <w:t xml:space="preserve"> klubem ...........</w:t>
      </w:r>
      <w:r>
        <w:rPr>
          <w:szCs w:val="24"/>
        </w:rPr>
        <w:t>......................................................</w:t>
      </w:r>
      <w:r w:rsidRPr="005B0423">
        <w:rPr>
          <w:szCs w:val="24"/>
        </w:rPr>
        <w:t xml:space="preserve">.................., z którego wynika </w:t>
      </w:r>
      <w:r>
        <w:rPr>
          <w:szCs w:val="24"/>
        </w:rPr>
        <w:t>wypełnienie kryterium S.01.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A12565" w:rsidRDefault="00316F29" w:rsidP="00316F29">
      <w:pPr>
        <w:pStyle w:val="Bezodstpw"/>
        <w:rPr>
          <w:sz w:val="28"/>
        </w:rPr>
      </w:pPr>
      <w:r>
        <w:rPr>
          <w:b/>
          <w:bCs/>
          <w:szCs w:val="24"/>
        </w:rPr>
        <w:t>S.02.</w:t>
      </w:r>
      <w:r w:rsidRPr="005B042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Udział zawodników </w:t>
      </w:r>
      <w:r w:rsidRPr="005B0423">
        <w:rPr>
          <w:b/>
          <w:bCs/>
          <w:szCs w:val="24"/>
        </w:rPr>
        <w:t>młodzieżow</w:t>
      </w:r>
      <w:r>
        <w:rPr>
          <w:b/>
          <w:bCs/>
          <w:szCs w:val="24"/>
        </w:rPr>
        <w:t>ych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5571F5" w:rsidRDefault="00316F29" w:rsidP="00316F29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Zobowiązuje się do wystawienia </w:t>
      </w:r>
      <w:r w:rsidRPr="005571F5">
        <w:rPr>
          <w:rFonts w:cs="Times New Roman"/>
          <w:szCs w:val="24"/>
        </w:rPr>
        <w:t xml:space="preserve">w czasie trwania całego meczu </w:t>
      </w:r>
      <w:r>
        <w:rPr>
          <w:rFonts w:cs="Times New Roman"/>
          <w:szCs w:val="24"/>
        </w:rPr>
        <w:t>………….</w:t>
      </w:r>
      <w:r w:rsidRPr="005571F5">
        <w:rPr>
          <w:rFonts w:cs="Times New Roman"/>
          <w:szCs w:val="24"/>
        </w:rPr>
        <w:t xml:space="preserve"> ligi</w:t>
      </w:r>
      <w:r>
        <w:rPr>
          <w:rFonts w:cs="Times New Roman"/>
          <w:szCs w:val="24"/>
        </w:rPr>
        <w:t>/ klasy</w:t>
      </w:r>
      <w:r w:rsidRPr="005571F5">
        <w:rPr>
          <w:rFonts w:cs="Times New Roman"/>
          <w:szCs w:val="24"/>
        </w:rPr>
        <w:t xml:space="preserve"> minimum </w:t>
      </w:r>
      <w:r>
        <w:rPr>
          <w:rFonts w:cs="Times New Roman"/>
          <w:szCs w:val="24"/>
        </w:rPr>
        <w:t>…….</w:t>
      </w:r>
      <w:r w:rsidRPr="005571F5">
        <w:rPr>
          <w:rFonts w:cs="Times New Roman"/>
          <w:szCs w:val="24"/>
        </w:rPr>
        <w:t xml:space="preserve"> zawodnik</w:t>
      </w:r>
      <w:r>
        <w:rPr>
          <w:rFonts w:cs="Times New Roman"/>
          <w:szCs w:val="24"/>
        </w:rPr>
        <w:t>a(-</w:t>
      </w:r>
      <w:r w:rsidRPr="005571F5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młodzieżow</w:t>
      </w:r>
      <w:r>
        <w:rPr>
          <w:rFonts w:cs="Times New Roman"/>
          <w:szCs w:val="24"/>
        </w:rPr>
        <w:t>ego(-</w:t>
      </w:r>
      <w:proofErr w:type="spellStart"/>
      <w:r w:rsidRPr="005571F5">
        <w:rPr>
          <w:rFonts w:cs="Times New Roman"/>
          <w:szCs w:val="24"/>
        </w:rPr>
        <w:t>ych</w:t>
      </w:r>
      <w:proofErr w:type="spellEnd"/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do lat 21 (zawodnikami młodzieżowymi są zawodnicy, którzy w roku kalendarzowym w którym następuje zakończenie danego sezonu rozgrywkowego ukończą 21 rok życia oraz zawodnicy młodsi). </w:t>
      </w:r>
    </w:p>
    <w:p w:rsidR="00316F29" w:rsidRDefault="00316F29" w:rsidP="00316F29">
      <w:pPr>
        <w:pStyle w:val="Bezodstpw"/>
        <w:jc w:val="both"/>
        <w:rPr>
          <w:rFonts w:cs="Times New Roman"/>
          <w:szCs w:val="24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 w:rsidRPr="00514ABC">
        <w:rPr>
          <w:b/>
          <w:szCs w:val="24"/>
        </w:rPr>
        <w:t>S.03</w:t>
      </w:r>
      <w:r>
        <w:rPr>
          <w:b/>
          <w:szCs w:val="24"/>
        </w:rPr>
        <w:t>.</w:t>
      </w:r>
      <w:r w:rsidRPr="00514ABC">
        <w:rPr>
          <w:b/>
          <w:szCs w:val="24"/>
        </w:rPr>
        <w:t xml:space="preserve"> Opieka medyczna nad zawodnikami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Pr="00514ABC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514ABC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</w:t>
      </w:r>
      <w:r w:rsidRPr="00514ABC">
        <w:rPr>
          <w:szCs w:val="24"/>
        </w:rPr>
        <w:t>potwierdza,</w:t>
      </w:r>
      <w:r>
        <w:rPr>
          <w:szCs w:val="24"/>
        </w:rPr>
        <w:t xml:space="preserve"> że każdy z zawodników</w:t>
      </w:r>
      <w:r w:rsidRPr="00514ABC">
        <w:rPr>
          <w:szCs w:val="24"/>
        </w:rPr>
        <w:t xml:space="preserve"> uprawnionych do gry w pierwszym zespole przechodzi </w:t>
      </w:r>
      <w:r>
        <w:rPr>
          <w:szCs w:val="24"/>
        </w:rPr>
        <w:t xml:space="preserve">okresowe </w:t>
      </w:r>
      <w:r w:rsidRPr="00514ABC">
        <w:rPr>
          <w:szCs w:val="24"/>
        </w:rPr>
        <w:t>badania medyczne</w:t>
      </w:r>
      <w:r>
        <w:rPr>
          <w:szCs w:val="24"/>
        </w:rPr>
        <w:t xml:space="preserve"> zgodnie z przepisami właściwego regulaminu rozgrywek mistrzowskich. </w:t>
      </w:r>
      <w:r w:rsidRPr="00514ABC">
        <w:rPr>
          <w:szCs w:val="24"/>
        </w:rPr>
        <w:t xml:space="preserve"> </w:t>
      </w:r>
    </w:p>
    <w:p w:rsidR="00316F29" w:rsidRPr="005571F5" w:rsidRDefault="00316F29" w:rsidP="00316F29">
      <w:pPr>
        <w:pStyle w:val="Bezodstpw"/>
        <w:jc w:val="both"/>
        <w:rPr>
          <w:rFonts w:cs="Times New Roman"/>
          <w:szCs w:val="24"/>
        </w:rPr>
      </w:pPr>
    </w:p>
    <w:p w:rsidR="00316F29" w:rsidRDefault="00316F29" w:rsidP="00316F29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5571F5">
        <w:rPr>
          <w:rFonts w:cs="Times New Roman"/>
          <w:szCs w:val="24"/>
        </w:rPr>
        <w:t>:</w:t>
      </w:r>
      <w:r w:rsidRPr="005571F5">
        <w:rPr>
          <w:rFonts w:cs="Times New Roman"/>
          <w:szCs w:val="24"/>
        </w:rPr>
        <w:tab/>
      </w:r>
    </w:p>
    <w:p w:rsidR="00316F29" w:rsidRPr="005571F5" w:rsidRDefault="00316F29" w:rsidP="00316F29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ab/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:rsidR="00316F29" w:rsidRPr="005B0423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:rsidR="00316F29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:rsidR="00316F29" w:rsidRPr="003E6316" w:rsidRDefault="00316F29" w:rsidP="00316F29">
      <w:pPr>
        <w:pStyle w:val="Bezodstpw"/>
        <w:rPr>
          <w:i/>
        </w:rPr>
      </w:pPr>
      <w:r w:rsidRPr="003E6316"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 w:rsidRPr="003E6316">
        <w:rPr>
          <w:i/>
        </w:rPr>
        <w:t xml:space="preserve"> Kopia umowy/porozumienia z podmiotem szkolącym młodzież na rzecz Wnioskodawcy. </w:t>
      </w:r>
    </w:p>
    <w:p w:rsidR="00316F29" w:rsidRDefault="00316F29" w:rsidP="00316F29"/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DB3EB0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.2.3.</w:t>
      </w: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316F29" w:rsidRDefault="00316F29" w:rsidP="00316F29">
      <w:pPr>
        <w:pStyle w:val="Bezodstpw"/>
        <w:jc w:val="both"/>
        <w:rPr>
          <w:rFonts w:cs="Times New Roman"/>
        </w:rPr>
      </w:pPr>
    </w:p>
    <w:p w:rsidR="00316F29" w:rsidRDefault="00316F29" w:rsidP="00316F29">
      <w:pPr>
        <w:pStyle w:val="Bezodstpw"/>
        <w:jc w:val="both"/>
        <w:rPr>
          <w:rFonts w:cs="Times New Roman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Klub …………...…………..……………………………………………………………………..……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………………………..………………………..……………………………………………….….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………………….….……….   nr faksu …………………………………………...………..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  <w:u w:val="single"/>
        </w:rPr>
      </w:pPr>
      <w:r>
        <w:rPr>
          <w:rFonts w:cs="Times New Roman"/>
          <w:bCs/>
        </w:rPr>
        <w:t>adres poczty e-mail …………………..………………………………………………………………….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Nazwa właściciela </w:t>
      </w:r>
      <w:r w:rsidR="00DB3EB0">
        <w:rPr>
          <w:rFonts w:cs="Times New Roman"/>
          <w:bCs/>
        </w:rPr>
        <w:t>S</w:t>
      </w:r>
      <w:r>
        <w:rPr>
          <w:rFonts w:cs="Times New Roman"/>
          <w:bCs/>
        </w:rPr>
        <w:t>tadionu ….….…………….……………………………...………………………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DB3EB0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1.Stadion – dostępność  </w:t>
            </w:r>
          </w:p>
        </w:tc>
      </w:tr>
      <w:tr w:rsidR="00DB3EB0" w:rsidTr="00DB3EB0">
        <w:tc>
          <w:tcPr>
            <w:tcW w:w="421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Licencjobiorca jest właścicielem Stadionu/obiektu sportowego?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Licencjobiorca posiada pisemną umowę z właścicielem Stadionu/obiektu sportowego? 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zawarta jest na minimum sezon 2016/2017?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DB3EB0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2.Regulamin wewnętrzny</w:t>
            </w:r>
          </w:p>
        </w:tc>
      </w:tr>
      <w:tr w:rsidR="00316F29" w:rsidTr="00DB3EB0">
        <w:tc>
          <w:tcPr>
            <w:tcW w:w="42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regulamin obiektu oraz regulamin zawodów piłkarskich niebędących imprezą masową 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są umieszczone tak, by widzowie mogli je przeczytać przed wejściem na obiekt?</w:t>
            </w:r>
          </w:p>
        </w:tc>
        <w:tc>
          <w:tcPr>
            <w:tcW w:w="851" w:type="dxa"/>
          </w:tcPr>
          <w:p w:rsidR="00316F29" w:rsidRDefault="00316F2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316F29" w:rsidRDefault="00316F2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3A5B27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>.Pojemność</w:t>
            </w:r>
          </w:p>
        </w:tc>
      </w:tr>
      <w:tr w:rsidR="00DB3EB0" w:rsidTr="00DB3EB0">
        <w:trPr>
          <w:trHeight w:val="257"/>
        </w:trPr>
        <w:tc>
          <w:tcPr>
            <w:tcW w:w="421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indywidualnych miejsc siedzących udostępnionych dla publiczności.</w:t>
            </w:r>
          </w:p>
        </w:tc>
        <w:tc>
          <w:tcPr>
            <w:tcW w:w="1635" w:type="dxa"/>
            <w:gridSpan w:val="2"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……………….…..</w:t>
            </w:r>
          </w:p>
        </w:tc>
      </w:tr>
      <w:tr w:rsidR="00DB3EB0" w:rsidTr="00DB3EB0">
        <w:trPr>
          <w:trHeight w:val="177"/>
        </w:trPr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indywidualne miejsca dla publiczności spełnia kryterium I.04?</w:t>
            </w:r>
          </w:p>
        </w:tc>
        <w:tc>
          <w:tcPr>
            <w:tcW w:w="851" w:type="dxa"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3A5B27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 xml:space="preserve">.Indywidualne miejsca siedzące </w:t>
            </w:r>
          </w:p>
        </w:tc>
      </w:tr>
      <w:tr w:rsidR="00DB3EB0" w:rsidTr="00DB3EB0">
        <w:tc>
          <w:tcPr>
            <w:tcW w:w="425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podłoża).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innych.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wyprofilowane).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siedziska.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Pr="0002163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Wykonane z materiału niepalnego.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0027C8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>.Miejsce dla kibiców drużyny gości</w:t>
            </w:r>
          </w:p>
        </w:tc>
      </w:tr>
      <w:tr w:rsidR="00DB3EB0" w:rsidTr="00DB3EB0">
        <w:tc>
          <w:tcPr>
            <w:tcW w:w="425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siedzących.</w:t>
            </w:r>
          </w:p>
        </w:tc>
        <w:tc>
          <w:tcPr>
            <w:tcW w:w="1635" w:type="dxa"/>
            <w:gridSpan w:val="2"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mieści minimum 5% zatwierdzonej pojemności stadionu?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oddzielony jest ogrodzeniem trwałym od pozostałych widzów?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do sektora kibiców gości jest odrębny dostęp</w:t>
            </w:r>
            <w:r w:rsidR="000027C8">
              <w:rPr>
                <w:rFonts w:ascii="Times New Roman" w:hAnsi="Times New Roman"/>
                <w:lang w:eastAsia="en-US"/>
              </w:rPr>
              <w:t>/wejście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posiada minimum jedną, wydzieloną, toaletę w pobliżu sektora?</w:t>
            </w:r>
          </w:p>
        </w:tc>
        <w:tc>
          <w:tcPr>
            <w:tcW w:w="851" w:type="dxa"/>
          </w:tcPr>
          <w:p w:rsidR="00DB3EB0" w:rsidRDefault="00DB3EB0" w:rsidP="00DB3EB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DB3EB0" w:rsidRDefault="00DB3EB0" w:rsidP="00DB3EB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50" w:type="dxa"/>
        <w:tblLayout w:type="fixed"/>
        <w:tblLook w:val="04A0" w:firstRow="1" w:lastRow="0" w:firstColumn="1" w:lastColumn="0" w:noHBand="0" w:noVBand="1"/>
      </w:tblPr>
      <w:tblGrid>
        <w:gridCol w:w="424"/>
        <w:gridCol w:w="5278"/>
        <w:gridCol w:w="1125"/>
        <w:gridCol w:w="718"/>
        <w:gridCol w:w="391"/>
        <w:gridCol w:w="284"/>
        <w:gridCol w:w="567"/>
        <w:gridCol w:w="963"/>
      </w:tblGrid>
      <w:tr w:rsidR="003A5B27" w:rsidTr="00AF717D">
        <w:trPr>
          <w:trHeight w:val="283"/>
        </w:trPr>
        <w:tc>
          <w:tcPr>
            <w:tcW w:w="9750" w:type="dxa"/>
            <w:gridSpan w:val="8"/>
            <w:hideMark/>
          </w:tcPr>
          <w:p w:rsidR="003A5B27" w:rsidRDefault="000027C8" w:rsidP="003A5B27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.Pole gry (boisko)</w:t>
            </w:r>
          </w:p>
        </w:tc>
      </w:tr>
      <w:tr w:rsidR="003A5B27" w:rsidTr="00DB3EB0">
        <w:tc>
          <w:tcPr>
            <w:tcW w:w="424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1" w:type="dxa"/>
            <w:gridSpan w:val="3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gry.</w:t>
            </w:r>
          </w:p>
        </w:tc>
        <w:tc>
          <w:tcPr>
            <w:tcW w:w="2205" w:type="dxa"/>
            <w:gridSpan w:val="4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…….……..x…………..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nawierzchni.</w:t>
            </w:r>
          </w:p>
        </w:tc>
        <w:tc>
          <w:tcPr>
            <w:tcW w:w="1843" w:type="dxa"/>
            <w:gridSpan w:val="2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205" w:type="dxa"/>
            <w:gridSpan w:val="4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boiska.</w:t>
            </w:r>
          </w:p>
        </w:tc>
        <w:tc>
          <w:tcPr>
            <w:tcW w:w="1125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393" w:type="dxa"/>
            <w:gridSpan w:val="3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530" w:type="dxa"/>
            <w:gridSpan w:val="2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boisko ma trawiaste pobocze lub pokryte sztuczną murawą zgodnie z kryterium I.6?</w:t>
            </w:r>
          </w:p>
        </w:tc>
        <w:tc>
          <w:tcPr>
            <w:tcW w:w="851" w:type="dxa"/>
            <w:gridSpan w:val="2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odpowiadają wymogom licencyjnym?</w:t>
            </w:r>
          </w:p>
        </w:tc>
        <w:tc>
          <w:tcPr>
            <w:tcW w:w="851" w:type="dxa"/>
            <w:gridSpan w:val="2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426"/>
        <w:gridCol w:w="7507"/>
        <w:gridCol w:w="851"/>
        <w:gridCol w:w="996"/>
      </w:tblGrid>
      <w:tr w:rsidR="003A5B27" w:rsidTr="00AF717D">
        <w:trPr>
          <w:trHeight w:val="283"/>
        </w:trPr>
        <w:tc>
          <w:tcPr>
            <w:tcW w:w="9780" w:type="dxa"/>
            <w:gridSpan w:val="4"/>
            <w:hideMark/>
          </w:tcPr>
          <w:p w:rsidR="003A5B27" w:rsidRDefault="000027C8" w:rsidP="003A5B27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.Obszar pola gry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trwale odgrodzony od miejsc udostępnionych dla publiczności?</w:t>
            </w:r>
          </w:p>
        </w:tc>
        <w:tc>
          <w:tcPr>
            <w:tcW w:w="851" w:type="dxa"/>
            <w:hideMark/>
          </w:tcPr>
          <w:p w:rsidR="003A5B27" w:rsidRDefault="003A5B27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3A5B27" w:rsidRDefault="003A5B27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jest o wysokości minimum 1,2 m?</w:t>
            </w:r>
          </w:p>
        </w:tc>
        <w:tc>
          <w:tcPr>
            <w:tcW w:w="851" w:type="dxa"/>
          </w:tcPr>
          <w:p w:rsidR="003A5B27" w:rsidRDefault="003A5B27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</w:tcPr>
          <w:p w:rsidR="003A5B27" w:rsidRDefault="003A5B27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ewakuacyjne?</w:t>
            </w:r>
          </w:p>
        </w:tc>
        <w:tc>
          <w:tcPr>
            <w:tcW w:w="851" w:type="dxa"/>
            <w:hideMark/>
          </w:tcPr>
          <w:p w:rsidR="003A5B27" w:rsidRDefault="003A5B27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3A5B27" w:rsidRDefault="003A5B27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.Ławki w obszarze pola gry</w:t>
            </w:r>
          </w:p>
        </w:tc>
      </w:tr>
      <w:tr w:rsidR="003A5B27" w:rsidTr="00DB3EB0">
        <w:trPr>
          <w:trHeight w:val="266"/>
        </w:trPr>
        <w:tc>
          <w:tcPr>
            <w:tcW w:w="425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obiekt jest wyposażony w zadaszone ławki dla zawodników rezerwowych?</w:t>
            </w:r>
          </w:p>
        </w:tc>
        <w:tc>
          <w:tcPr>
            <w:tcW w:w="851" w:type="dxa"/>
            <w:hideMark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miejsc na ławkach dla zawodników rezerwowych.</w:t>
            </w:r>
          </w:p>
        </w:tc>
        <w:tc>
          <w:tcPr>
            <w:tcW w:w="1843" w:type="dxa"/>
            <w:gridSpan w:val="2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 ………………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hideMark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Pr="00021630" w:rsidRDefault="003A5B27" w:rsidP="000027C8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nosze?</w:t>
            </w:r>
          </w:p>
        </w:tc>
        <w:tc>
          <w:tcPr>
            <w:tcW w:w="851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3A5B27"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316F29" w:rsidTr="00DB3EB0">
        <w:trPr>
          <w:trHeight w:val="376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8469C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sędziowie i zawodnicy mają w czasie pobytu na </w:t>
            </w:r>
            <w:r w:rsidR="008469CB">
              <w:rPr>
                <w:rFonts w:ascii="Times New Roman" w:hAnsi="Times New Roman"/>
                <w:lang w:eastAsia="en-US"/>
              </w:rPr>
              <w:t>S</w:t>
            </w:r>
            <w:r>
              <w:rPr>
                <w:rFonts w:ascii="Times New Roman" w:hAnsi="Times New Roman"/>
                <w:lang w:eastAsia="en-US"/>
              </w:rPr>
              <w:t>tadionie zapewnioną odpowiednią ochronę?</w:t>
            </w:r>
          </w:p>
        </w:tc>
        <w:tc>
          <w:tcPr>
            <w:tcW w:w="851" w:type="dxa"/>
            <w:hideMark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0027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.Dojazd do obszaru pola gry</w:t>
            </w:r>
          </w:p>
        </w:tc>
      </w:tr>
      <w:tr w:rsidR="00316F29" w:rsidTr="00DB3EB0">
        <w:trPr>
          <w:trHeight w:val="363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hideMark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.Szatnie dla drużyn</w:t>
            </w:r>
          </w:p>
        </w:tc>
      </w:tr>
      <w:tr w:rsidR="00316F29" w:rsidTr="00DB3EB0">
        <w:trPr>
          <w:trHeight w:val="1511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są zapewnione o takim samym standardzie szatnie dla obu drużyn? </w:t>
            </w:r>
          </w:p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każdej szatni:</w:t>
            </w:r>
          </w:p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(bez pomieszczeń natrysków i toalet)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siedzenia dla co najmniej 20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wieszaki lub szafki na odzież dla co najmniej 20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pryszniców …………,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toalet ………….,</w:t>
            </w:r>
          </w:p>
        </w:tc>
        <w:tc>
          <w:tcPr>
            <w:tcW w:w="85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12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.Szatnia dla sędziów </w:t>
            </w:r>
          </w:p>
        </w:tc>
      </w:tr>
      <w:tr w:rsidR="00316F29" w:rsidTr="00DB3EB0">
        <w:trPr>
          <w:trHeight w:val="1045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minimalne)?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oddzielona od szatni dla zawodników, 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wyposażona w miejsca do siedzenia, wieszaki lub szafki na odzież dla 4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prysznic w szatni lub bezpośrednim jej pobliżu,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toaleta w szatni lub bezpośrednim jej pobliżu.</w:t>
            </w:r>
          </w:p>
        </w:tc>
        <w:tc>
          <w:tcPr>
            <w:tcW w:w="85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4960" w:type="pct"/>
        <w:tblLook w:val="04A0" w:firstRow="1" w:lastRow="0" w:firstColumn="1" w:lastColumn="0" w:noHBand="0" w:noVBand="1"/>
      </w:tblPr>
      <w:tblGrid>
        <w:gridCol w:w="423"/>
        <w:gridCol w:w="7509"/>
        <w:gridCol w:w="852"/>
        <w:gridCol w:w="991"/>
      </w:tblGrid>
      <w:tr w:rsidR="000027C8" w:rsidTr="00AF717D">
        <w:trPr>
          <w:trHeight w:val="283"/>
        </w:trPr>
        <w:tc>
          <w:tcPr>
            <w:tcW w:w="5000" w:type="pct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13.Parking</w:t>
            </w:r>
          </w:p>
        </w:tc>
      </w:tr>
      <w:tr w:rsidR="000027C8" w:rsidTr="00AF717D">
        <w:tc>
          <w:tcPr>
            <w:tcW w:w="216" w:type="pc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pct"/>
          </w:tcPr>
          <w:p w:rsidR="000027C8" w:rsidRPr="00A059B2" w:rsidRDefault="000027C8" w:rsidP="00AF717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dostępne w strefie chronionej są miejsca parkingowe?</w:t>
            </w:r>
          </w:p>
        </w:tc>
        <w:tc>
          <w:tcPr>
            <w:tcW w:w="436" w:type="pc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" w:type="pc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4"/>
        <w:gridCol w:w="5056"/>
        <w:gridCol w:w="1328"/>
        <w:gridCol w:w="1419"/>
        <w:gridCol w:w="6"/>
        <w:gridCol w:w="1543"/>
      </w:tblGrid>
      <w:tr w:rsidR="000027C8" w:rsidTr="00AF717D">
        <w:trPr>
          <w:trHeight w:val="283"/>
        </w:trPr>
        <w:tc>
          <w:tcPr>
            <w:tcW w:w="9776" w:type="dxa"/>
            <w:gridSpan w:val="6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14.</w:t>
            </w: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0027C8" w:rsidTr="00AF717D">
        <w:tc>
          <w:tcPr>
            <w:tcW w:w="424" w:type="dxa"/>
            <w:vMerge w:val="restar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9" w:type="dxa"/>
            <w:gridSpan w:val="4"/>
          </w:tcPr>
          <w:p w:rsidR="000027C8" w:rsidRPr="00A059B2" w:rsidRDefault="000027C8" w:rsidP="00AF717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Ilość toalet dla kobiet</w:t>
            </w:r>
          </w:p>
        </w:tc>
        <w:tc>
          <w:tcPr>
            <w:tcW w:w="1543" w:type="dxa"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3" w:type="dxa"/>
            <w:gridSpan w:val="3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toalet dla mężczyzn</w:t>
            </w:r>
          </w:p>
        </w:tc>
        <w:tc>
          <w:tcPr>
            <w:tcW w:w="1549" w:type="dxa"/>
            <w:gridSpan w:val="2"/>
            <w:hideMark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84" w:type="dxa"/>
            <w:gridSpan w:val="2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9" w:type="dxa"/>
            <w:hideMark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1549" w:type="dxa"/>
            <w:gridSpan w:val="2"/>
            <w:hideMark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56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328" w:type="dxa"/>
            <w:hideMark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9" w:type="dxa"/>
            <w:hideMark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1549" w:type="dxa"/>
            <w:gridSpan w:val="2"/>
            <w:hideMark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 xml:space="preserve">.Nagłośnienie </w:t>
            </w:r>
          </w:p>
        </w:tc>
      </w:tr>
      <w:tr w:rsidR="00316F29" w:rsidTr="003A5B27">
        <w:trPr>
          <w:trHeight w:val="276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</w:t>
            </w:r>
            <w:r w:rsidR="00316F29">
              <w:rPr>
                <w:rFonts w:ascii="Times New Roman" w:hAnsi="Times New Roman"/>
                <w:lang w:eastAsia="en-US"/>
              </w:rPr>
              <w:t>tadion je</w:t>
            </w:r>
            <w:r w:rsidR="008469CB">
              <w:rPr>
                <w:rFonts w:ascii="Times New Roman" w:hAnsi="Times New Roman"/>
                <w:lang w:eastAsia="en-US"/>
              </w:rPr>
              <w:t>st wyposażony w dobrze słyszalne</w:t>
            </w:r>
            <w:r w:rsidR="00316F29">
              <w:rPr>
                <w:rFonts w:ascii="Times New Roman" w:hAnsi="Times New Roman"/>
                <w:lang w:eastAsia="en-US"/>
              </w:rPr>
              <w:t xml:space="preserve"> w każdej części system nagłośniający? </w:t>
            </w:r>
          </w:p>
        </w:tc>
        <w:tc>
          <w:tcPr>
            <w:tcW w:w="85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851"/>
        <w:gridCol w:w="850"/>
      </w:tblGrid>
      <w:tr w:rsidR="000027C8" w:rsidTr="000027C8">
        <w:trPr>
          <w:trHeight w:val="283"/>
        </w:trPr>
        <w:tc>
          <w:tcPr>
            <w:tcW w:w="9776" w:type="dxa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16.Oświetlenie </w:t>
            </w:r>
          </w:p>
        </w:tc>
      </w:tr>
      <w:tr w:rsidR="000027C8" w:rsidTr="008469CB">
        <w:tc>
          <w:tcPr>
            <w:tcW w:w="421" w:type="dxa"/>
            <w:vMerge w:val="restar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oświetlenie?</w:t>
            </w:r>
          </w:p>
        </w:tc>
        <w:tc>
          <w:tcPr>
            <w:tcW w:w="851" w:type="dxa"/>
            <w:hideMark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hideMark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0027C8">
        <w:tc>
          <w:tcPr>
            <w:tcW w:w="421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Intensywność oświetlenia</w:t>
            </w:r>
          </w:p>
        </w:tc>
        <w:tc>
          <w:tcPr>
            <w:tcW w:w="1701" w:type="dxa"/>
            <w:gridSpan w:val="2"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650"/>
        <w:gridCol w:w="851"/>
        <w:gridCol w:w="850"/>
      </w:tblGrid>
      <w:tr w:rsidR="000027C8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17.Oznakowanie </w:t>
            </w:r>
          </w:p>
        </w:tc>
      </w:tr>
      <w:tr w:rsidR="000027C8" w:rsidTr="008469CB">
        <w:trPr>
          <w:trHeight w:val="276"/>
        </w:trPr>
        <w:tc>
          <w:tcPr>
            <w:tcW w:w="425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0" w:type="dxa"/>
          </w:tcPr>
          <w:p w:rsidR="000027C8" w:rsidRDefault="000027C8" w:rsidP="008469C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pomieszczenia </w:t>
            </w:r>
            <w:r w:rsidR="008469CB">
              <w:rPr>
                <w:rFonts w:ascii="Times New Roman" w:hAnsi="Times New Roman"/>
                <w:lang w:eastAsia="en-US"/>
              </w:rPr>
              <w:t xml:space="preserve">Stadionu </w:t>
            </w:r>
            <w:r>
              <w:rPr>
                <w:rFonts w:ascii="Times New Roman" w:hAnsi="Times New Roman"/>
                <w:lang w:eastAsia="en-US"/>
              </w:rPr>
              <w:t xml:space="preserve">wykorzystywane na zabezpieczenie zawodów są odpowiednio oznakowane (np. szatnia drużyny gospodarzy, szatnia drużyny </w:t>
            </w:r>
            <w:r w:rsidR="008469CB">
              <w:rPr>
                <w:rFonts w:ascii="Times New Roman" w:hAnsi="Times New Roman"/>
                <w:lang w:eastAsia="en-US"/>
              </w:rPr>
              <w:t>goś</w:t>
            </w:r>
            <w:r>
              <w:rPr>
                <w:rFonts w:ascii="Times New Roman" w:hAnsi="Times New Roman"/>
                <w:lang w:eastAsia="en-US"/>
              </w:rPr>
              <w:t xml:space="preserve">ci, szatnia </w:t>
            </w:r>
            <w:r w:rsidR="008469CB">
              <w:rPr>
                <w:rFonts w:ascii="Times New Roman" w:hAnsi="Times New Roman"/>
                <w:lang w:eastAsia="en-US"/>
              </w:rPr>
              <w:t>dla sędziów, toalety itp.)</w:t>
            </w:r>
            <w:r>
              <w:rPr>
                <w:rFonts w:ascii="Times New Roman" w:hAnsi="Times New Roman"/>
                <w:lang w:eastAsia="en-US"/>
              </w:rPr>
              <w:t xml:space="preserve">? </w:t>
            </w:r>
          </w:p>
        </w:tc>
        <w:tc>
          <w:tcPr>
            <w:tcW w:w="851" w:type="dxa"/>
          </w:tcPr>
          <w:p w:rsidR="008469CB" w:rsidRDefault="008469CB" w:rsidP="00AF717D">
            <w:pPr>
              <w:rPr>
                <w:rFonts w:ascii="Times New Roman" w:hAnsi="Times New Roman"/>
                <w:lang w:eastAsia="en-US"/>
              </w:rPr>
            </w:pPr>
          </w:p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</w:tcPr>
          <w:p w:rsidR="008469CB" w:rsidRDefault="008469CB" w:rsidP="00AF717D">
            <w:pPr>
              <w:rPr>
                <w:rFonts w:ascii="Times New Roman" w:hAnsi="Times New Roman"/>
                <w:lang w:eastAsia="en-US"/>
              </w:rPr>
            </w:pPr>
          </w:p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840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8469CB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18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 xml:space="preserve">.Publiczny dostęp i wyjścia ze stadionu </w:t>
            </w:r>
          </w:p>
        </w:tc>
      </w:tr>
      <w:tr w:rsidR="000027C8" w:rsidTr="003A5B27">
        <w:trPr>
          <w:trHeight w:val="264"/>
        </w:trPr>
        <w:tc>
          <w:tcPr>
            <w:tcW w:w="425" w:type="dxa"/>
            <w:vMerge w:val="restart"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Default="008469CB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</w:t>
            </w:r>
            <w:r w:rsidR="000027C8">
              <w:rPr>
                <w:rFonts w:ascii="Times New Roman" w:hAnsi="Times New Roman"/>
                <w:lang w:eastAsia="en-US"/>
              </w:rPr>
              <w:t xml:space="preserve">tadion wyposażony jest w ogrodzenie zewnętrzne? </w:t>
            </w:r>
          </w:p>
        </w:tc>
        <w:tc>
          <w:tcPr>
            <w:tcW w:w="851" w:type="dxa"/>
            <w:hideMark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3A5B27">
        <w:trPr>
          <w:trHeight w:val="268"/>
        </w:trPr>
        <w:tc>
          <w:tcPr>
            <w:tcW w:w="425" w:type="dxa"/>
            <w:vMerge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hideMark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0027C8" w:rsidTr="003A5B27">
        <w:trPr>
          <w:trHeight w:val="144"/>
        </w:trPr>
        <w:tc>
          <w:tcPr>
            <w:tcW w:w="425" w:type="dxa"/>
            <w:vMerge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Pr="00021630" w:rsidRDefault="008469CB" w:rsidP="00316F29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</w:t>
            </w:r>
            <w:r w:rsidR="000027C8">
              <w:rPr>
                <w:rFonts w:ascii="Times New Roman" w:hAnsi="Times New Roman"/>
                <w:color w:val="000000"/>
                <w:lang w:eastAsia="en-US"/>
              </w:rPr>
              <w:t>tadion są wyposażone w barierki kierujące lub kołowrotki?</w:t>
            </w:r>
          </w:p>
        </w:tc>
        <w:tc>
          <w:tcPr>
            <w:tcW w:w="851" w:type="dxa"/>
            <w:hideMark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C7919">
              <w:rPr>
                <w:rFonts w:ascii="Times New Roman" w:hAnsi="Times New Roman"/>
                <w:lang w:eastAsia="en-US"/>
              </w:rPr>
            </w:r>
            <w:r w:rsidR="003C7919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16F29" w:rsidTr="003A5B27">
        <w:tc>
          <w:tcPr>
            <w:tcW w:w="9776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1.Załącznikiem do informacji infrastrukturalnej jest umowa na korzystanie z obiektu sportowego.</w:t>
            </w:r>
          </w:p>
          <w:p w:rsidR="00316F29" w:rsidRDefault="00316F29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 xml:space="preserve">2.Załącznikiem do informacji infrastrukturalnej jest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aktualny 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protokół w</w:t>
            </w:r>
            <w:r w:rsidR="00DB3EB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eryfikacji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boiska.</w:t>
            </w:r>
          </w:p>
          <w:p w:rsidR="00316F29" w:rsidRDefault="00316F29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3.W przypadku korzystania z różnych boisk do rozgrywek poszczególnych drużyn Wnioskodawcy </w:t>
            </w:r>
          </w:p>
          <w:p w:rsidR="00316F29" w:rsidRDefault="00316F29" w:rsidP="0003365F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załącznikiem do niniejszej informacji muszą być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aktualne 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protokoły weryfikacji tych boisk. </w:t>
            </w:r>
          </w:p>
        </w:tc>
      </w:tr>
    </w:tbl>
    <w:p w:rsidR="00316F29" w:rsidRDefault="00316F29" w:rsidP="00316F29">
      <w:pPr>
        <w:ind w:right="84"/>
        <w:rPr>
          <w:rFonts w:ascii="Times New Roman" w:hAnsi="Times New Roman"/>
          <w:b/>
          <w:bCs/>
        </w:rPr>
      </w:pPr>
    </w:p>
    <w:p w:rsidR="00316F29" w:rsidRDefault="00316F29" w:rsidP="00316F29">
      <w:pPr>
        <w:rPr>
          <w:rFonts w:ascii="Times New Roman" w:hAnsi="Times New Roman"/>
        </w:rPr>
      </w:pP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16F29" w:rsidRDefault="00316F29" w:rsidP="00316F29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…………………….         ………………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</w:p>
    <w:p w:rsidR="00316F29" w:rsidRDefault="00316F29" w:rsidP="00316F29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…………………….         ………………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właściwą odpowiedź zaznaczyć symbolem „X”</w:t>
      </w: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C11535" w:rsidRDefault="00C11535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3365F" w:rsidRDefault="0003365F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A5B27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.2.4.</w:t>
      </w:r>
    </w:p>
    <w:p w:rsidR="00316F29" w:rsidRDefault="00316F29" w:rsidP="00316F29">
      <w:pPr>
        <w:pStyle w:val="Bezodstpw"/>
        <w:jc w:val="right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 w:val="28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oświadczamy, że ma kierownika ds. bezpieczeństwa</w:t>
      </w:r>
      <w:r w:rsidR="003A5B27">
        <w:rPr>
          <w:szCs w:val="24"/>
          <w:vertAlign w:val="superscript"/>
        </w:rPr>
        <w:t>(1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lub osobę odpowiedzialną za problematykę ochrony i bezpieczeństwa (kryterium P.02)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, osobę odpowiedzialną za opiekę medyczną </w:t>
      </w:r>
      <w:r>
        <w:t xml:space="preserve">(kryterium P.03), </w:t>
      </w:r>
      <w:r>
        <w:rPr>
          <w:szCs w:val="24"/>
        </w:rPr>
        <w:t>trenera pierwszego zespołu</w:t>
      </w:r>
      <w:r w:rsidR="003A5B27">
        <w:rPr>
          <w:szCs w:val="24"/>
          <w:vertAlign w:val="superscript"/>
        </w:rPr>
        <w:t>(2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(kryterium P.04) oraz spikera</w:t>
      </w:r>
      <w:r w:rsidR="003A5B27">
        <w:rPr>
          <w:szCs w:val="24"/>
          <w:vertAlign w:val="superscript"/>
        </w:rPr>
        <w:t>(3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zawodów piłkarskich (kryterium P.05)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. 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P.06 Oświadczenie o posiadaniu służb porządkowych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Tekstpodstawowywcity"/>
        <w:spacing w:line="276" w:lineRule="auto"/>
        <w:ind w:left="0"/>
        <w:jc w:val="both"/>
      </w:pPr>
      <w:r>
        <w:t>oświadcza, że ma porządkowych (zaangażowanych w formie wolontariatu) lub pracowników ochrony do obsługi meczów rozgrywanych na obiekcie Licencjobiorcy w ramach rozgrywek PZPN zgodnie z kryterium P.06.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pBdr>
          <w:bottom w:val="single" w:sz="6" w:space="1" w:color="auto"/>
        </w:pBdr>
        <w:jc w:val="both"/>
      </w:pPr>
    </w:p>
    <w:p w:rsidR="00316F29" w:rsidRDefault="00316F29" w:rsidP="00316F29">
      <w:pPr>
        <w:pStyle w:val="Bezodstpw"/>
        <w:jc w:val="both"/>
        <w:rPr>
          <w:bCs/>
          <w:i/>
        </w:rPr>
      </w:pPr>
      <w:r>
        <w:rPr>
          <w:bCs/>
          <w:i/>
        </w:rPr>
        <w:t>Do oświadczenia dołączamy:</w:t>
      </w:r>
    </w:p>
    <w:p w:rsidR="00316F29" w:rsidRPr="00866905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 xml:space="preserve">Kopię dokumentów potwierdzających uprawnienia kierownika </w:t>
      </w:r>
      <w:r w:rsidRPr="00866905">
        <w:rPr>
          <w:i/>
        </w:rPr>
        <w:t xml:space="preserve">ds. bezpieczeństwa lub </w:t>
      </w:r>
      <w:r w:rsidRPr="00866905">
        <w:rPr>
          <w:i/>
          <w:szCs w:val="24"/>
        </w:rPr>
        <w:t>osoby odpowiedzialnej za problematykę ochrony i bezpieczeństwa</w:t>
      </w:r>
      <w:r w:rsidRPr="00866905">
        <w:rPr>
          <w:i/>
        </w:rPr>
        <w:t>.</w:t>
      </w:r>
    </w:p>
    <w:p w:rsidR="00316F29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Kopię licencji trenera pierwszego zespołu.</w:t>
      </w:r>
    </w:p>
    <w:p w:rsidR="00316F29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Kopię dokumentów potwierdzających uprawnienia spikera.</w:t>
      </w:r>
    </w:p>
    <w:p w:rsidR="00316F29" w:rsidRPr="00D55687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* </w:t>
      </w:r>
      <w:r>
        <w:rPr>
          <w:i/>
        </w:rPr>
        <w:t>Skreślić jeżeli nie dotyczy.</w:t>
      </w: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A5B27">
      <w:pPr>
        <w:pStyle w:val="Bezodstpw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A5B27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.2.5.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316F29" w:rsidRDefault="00316F29" w:rsidP="00316F29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:rsidR="00316F29" w:rsidRDefault="00316F29" w:rsidP="00316F29">
      <w:pPr>
        <w:pStyle w:val="Bezodstpw"/>
        <w:rPr>
          <w:b/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F.01 Oświadczenie o braku zobowiązań 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D55687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D55687">
        <w:rPr>
          <w:szCs w:val="24"/>
        </w:rPr>
        <w:t>oświadczamy, że na dzień 30 kwietnia rok</w:t>
      </w:r>
      <w:r w:rsidR="003A5B27">
        <w:rPr>
          <w:szCs w:val="24"/>
        </w:rPr>
        <w:t>u w którym rozpoczyna się dany Sezon L</w:t>
      </w:r>
      <w:r w:rsidRPr="00D55687">
        <w:rPr>
          <w:szCs w:val="24"/>
        </w:rPr>
        <w:t>icencyjny nie ma żadnych prze</w:t>
      </w:r>
      <w:r w:rsidR="003A5B27">
        <w:rPr>
          <w:szCs w:val="24"/>
        </w:rPr>
        <w:t>terminowanych zobowiązań wobec W</w:t>
      </w:r>
      <w:r w:rsidRPr="00D55687">
        <w:rPr>
          <w:szCs w:val="24"/>
        </w:rPr>
        <w:t xml:space="preserve">ojewódzkiego Związku Piłki Nożnej </w:t>
      </w:r>
      <w:r>
        <w:rPr>
          <w:szCs w:val="24"/>
        </w:rPr>
        <w:t xml:space="preserve">jak również innych </w:t>
      </w:r>
      <w:r w:rsidR="003A5B27">
        <w:rPr>
          <w:szCs w:val="24"/>
        </w:rPr>
        <w:t>struktur działających w ramach W</w:t>
      </w:r>
      <w:r>
        <w:rPr>
          <w:szCs w:val="24"/>
        </w:rPr>
        <w:t xml:space="preserve">ojewódzkiego Związku Piłki Nożnej </w:t>
      </w:r>
      <w:r w:rsidRPr="00D55687">
        <w:rPr>
          <w:szCs w:val="24"/>
        </w:rPr>
        <w:t xml:space="preserve">z tytułu płatności składek członkowskich, opłat za uczestnictwo w rozgrywkach jako wynik zobowiązań umownych i prawnych, </w:t>
      </w:r>
      <w:r>
        <w:rPr>
          <w:szCs w:val="24"/>
        </w:rPr>
        <w:t xml:space="preserve">z </w:t>
      </w:r>
      <w:r w:rsidRPr="00D55687">
        <w:rPr>
          <w:szCs w:val="24"/>
        </w:rPr>
        <w:t>tytułu działalności transferowej, kar nałożonych przez Komisję Dyscyplinarną i Związkową Komisję Odwoławczą czy prawomocnych wyroków Piłkarskiego Sądu Polubownego oraz zobowiązań wobec klubów piłkarskich wynikających z działalności transferowej.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zawodników i pracowników klubu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Bezodstpw"/>
        <w:spacing w:line="276" w:lineRule="auto"/>
        <w:jc w:val="both"/>
        <w:rPr>
          <w:i/>
          <w:szCs w:val="24"/>
        </w:rPr>
      </w:pPr>
      <w:r>
        <w:rPr>
          <w:szCs w:val="24"/>
        </w:rPr>
        <w:t xml:space="preserve">oświadczamy, </w:t>
      </w:r>
      <w:r w:rsidRPr="00D55687">
        <w:rPr>
          <w:szCs w:val="24"/>
        </w:rPr>
        <w:t>że na dzień 30 kwietnia rok</w:t>
      </w:r>
      <w:r w:rsidR="003A5B27">
        <w:rPr>
          <w:szCs w:val="24"/>
        </w:rPr>
        <w:t>u w którym rozpoczyna się dany Sezon L</w:t>
      </w:r>
      <w:r w:rsidRPr="00D55687">
        <w:rPr>
          <w:szCs w:val="24"/>
        </w:rPr>
        <w:t xml:space="preserve">icencyjny nie </w:t>
      </w:r>
      <w:r>
        <w:rPr>
          <w:szCs w:val="24"/>
        </w:rPr>
        <w:t xml:space="preserve">ma </w:t>
      </w:r>
      <w:r w:rsidRPr="00D55687">
        <w:rPr>
          <w:szCs w:val="24"/>
        </w:rPr>
        <w:t xml:space="preserve"> przeterminowanych zobowiązań wobec zawodników i pracowników klubu.</w:t>
      </w:r>
      <w:r>
        <w:rPr>
          <w:i/>
          <w:szCs w:val="24"/>
        </w:rPr>
        <w:t xml:space="preserve"> 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8469CB" w:rsidRDefault="008469CB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lastRenderedPageBreak/>
        <w:t>Wzór decyzji w sprawie przyznania licencji</w:t>
      </w:r>
    </w:p>
    <w:p w:rsidR="00316F29" w:rsidRDefault="00316F29" w:rsidP="00316F29">
      <w:pPr>
        <w:pStyle w:val="Bezodstpw"/>
        <w:jc w:val="both"/>
        <w:rPr>
          <w:rFonts w:cs="Times New Roman"/>
          <w:i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i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Cs w:val="24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Decyzja Komisji ds. Licencji Klubowych</w:t>
      </w: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 Związku Piłki Nożnej</w:t>
      </w: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w sprawie przyznania l</w:t>
      </w:r>
      <w:r w:rsidR="003A5B27">
        <w:rPr>
          <w:rFonts w:cs="Times New Roman"/>
          <w:sz w:val="22"/>
        </w:rPr>
        <w:t>icencji nr …… z dnia ……………. 2016</w:t>
      </w:r>
      <w:r>
        <w:rPr>
          <w:rFonts w:cs="Times New Roman"/>
          <w:sz w:val="22"/>
        </w:rPr>
        <w:t xml:space="preserve"> roku dla klubu</w:t>
      </w:r>
    </w:p>
    <w:p w:rsidR="00316F29" w:rsidRDefault="00316F29" w:rsidP="00316F29">
      <w:pPr>
        <w:pStyle w:val="Bezodstpw"/>
        <w:jc w:val="center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center"/>
        <w:rPr>
          <w:rFonts w:cs="Times New Roman"/>
          <w:szCs w:val="24"/>
        </w:rPr>
      </w:pPr>
    </w:p>
    <w:p w:rsidR="00316F29" w:rsidRDefault="00316F29" w:rsidP="00316F29">
      <w:pPr>
        <w:pStyle w:val="Bezodstpw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</w:t>
      </w:r>
    </w:p>
    <w:p w:rsidR="00316F29" w:rsidRDefault="00316F29" w:rsidP="00316F29">
      <w:pPr>
        <w:pStyle w:val="Bezodstpw"/>
        <w:jc w:val="center"/>
        <w:rPr>
          <w:rFonts w:cs="Times New Roman"/>
          <w:sz w:val="22"/>
        </w:rPr>
      </w:pPr>
      <w:r>
        <w:rPr>
          <w:rFonts w:cs="Times New Roman"/>
          <w:i/>
          <w:sz w:val="14"/>
          <w:szCs w:val="14"/>
        </w:rPr>
        <w:t xml:space="preserve">(nazwa i adres klubu) 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03365F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 podstawie Uchwały nr II</w:t>
      </w:r>
      <w:r w:rsidR="003A5B27">
        <w:rPr>
          <w:rFonts w:cs="Times New Roman"/>
          <w:sz w:val="22"/>
        </w:rPr>
        <w:t>/</w:t>
      </w:r>
      <w:r>
        <w:rPr>
          <w:rFonts w:cs="Times New Roman"/>
          <w:sz w:val="22"/>
        </w:rPr>
        <w:t>37</w:t>
      </w:r>
      <w:r w:rsidR="003A5B27">
        <w:rPr>
          <w:rFonts w:cs="Times New Roman"/>
          <w:sz w:val="22"/>
        </w:rPr>
        <w:t>. z dnia 22 lutego 2016</w:t>
      </w:r>
      <w:r w:rsidR="00316F29">
        <w:rPr>
          <w:rFonts w:cs="Times New Roman"/>
          <w:sz w:val="22"/>
        </w:rPr>
        <w:t xml:space="preserve"> roku Zarządu PZPN w sprawie przyjęcia „Przepisów licencyjnych dla klubów IV ligi i klas niższ</w:t>
      </w:r>
      <w:r w:rsidR="003A5B27">
        <w:rPr>
          <w:rFonts w:cs="Times New Roman"/>
          <w:sz w:val="22"/>
        </w:rPr>
        <w:t>ych na sezon 2016/2017</w:t>
      </w:r>
      <w:r w:rsidR="00316F29">
        <w:rPr>
          <w:rFonts w:cs="Times New Roman"/>
          <w:sz w:val="22"/>
        </w:rPr>
        <w:t xml:space="preserve"> i następne” po rozpatrzeniu wniosku wraz z załącznikami i uzupełnieniami Komisja ds. Licencji Klubowych 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postanowiła:</w:t>
      </w: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1.Przyznać licencję upoważniającą klub ……………………………………………. do udziału w rozgrywkach o mistrzostwo ………………………. piłki no</w:t>
      </w:r>
      <w:r w:rsidR="00C11535">
        <w:rPr>
          <w:rFonts w:cs="Times New Roman"/>
          <w:sz w:val="22"/>
        </w:rPr>
        <w:t>żnej w sezonie rozgrywkowym 2016/2017</w:t>
      </w:r>
      <w:r>
        <w:rPr>
          <w:rFonts w:cs="Times New Roman"/>
          <w:sz w:val="22"/>
        </w:rPr>
        <w:t xml:space="preserve"> ……..….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2.Mecze w roli gospodarza rozgrywane będą na obiekcie ……………………………………………………….. 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Uzasadnienie: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ad.1.W związku ze spełnieniem wymogów wyżej wymienionych przepisów licencyjnych PZPN oraz wydaniem licencji zgodnie z wnioskiem klubu odstępuje się od uzasadnienia niniejszej uchwały.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Sekretarz                                                                                           Przewodniczący 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Komisji ds. Licencji Klubowych                                   </w:t>
      </w:r>
      <w:r>
        <w:rPr>
          <w:rFonts w:cs="Times New Roman"/>
          <w:sz w:val="22"/>
        </w:rPr>
        <w:tab/>
        <w:t xml:space="preserve">           Komisji ds. Licencji Klubowych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………………….. ZPN                                                                       …………………. ZPN      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rPr>
          <w:rFonts w:cs="Times New Roman"/>
          <w:sz w:val="22"/>
        </w:rPr>
      </w:pPr>
      <w:r>
        <w:rPr>
          <w:rFonts w:cs="Times New Roman"/>
          <w:i/>
          <w:sz w:val="22"/>
        </w:rPr>
        <w:t xml:space="preserve">                ……………………….                                                                           ………………………….         </w:t>
      </w:r>
      <w:r>
        <w:rPr>
          <w:rFonts w:cs="Times New Roman"/>
          <w:sz w:val="22"/>
        </w:rPr>
        <w:tab/>
      </w:r>
    </w:p>
    <w:p w:rsidR="00316F29" w:rsidRDefault="00316F29" w:rsidP="00316F29">
      <w:pPr>
        <w:pStyle w:val="Bezodstpw"/>
        <w:jc w:val="both"/>
        <w:rPr>
          <w:rFonts w:cs="Times New Roman"/>
          <w:szCs w:val="24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18"/>
          <w:szCs w:val="18"/>
          <w:u w:val="single"/>
        </w:rPr>
      </w:pPr>
      <w:r>
        <w:rPr>
          <w:rFonts w:cs="Times New Roman"/>
          <w:i/>
          <w:sz w:val="18"/>
          <w:szCs w:val="18"/>
          <w:u w:val="single"/>
        </w:rPr>
        <w:t>Otrzymują:</w:t>
      </w:r>
    </w:p>
    <w:p w:rsidR="00316F29" w:rsidRDefault="00316F29" w:rsidP="00316F29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1.Wnioskodawca</w:t>
      </w:r>
    </w:p>
    <w:p w:rsidR="00316F29" w:rsidRDefault="00316F29" w:rsidP="00316F29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2.Komisja ds. Rozgrywek ………………… ZPN</w:t>
      </w:r>
    </w:p>
    <w:p w:rsidR="00316F29" w:rsidRPr="00CE65C2" w:rsidRDefault="00316F29" w:rsidP="00316F29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3.a/a</w:t>
      </w:r>
    </w:p>
    <w:p w:rsidR="00B12DB7" w:rsidRDefault="00B12DB7"/>
    <w:sectPr w:rsidR="00B12DB7" w:rsidSect="00316F29">
      <w:footerReference w:type="default" r:id="rId7"/>
      <w:pgSz w:w="11906" w:h="16838" w:code="9"/>
      <w:pgMar w:top="851" w:right="851" w:bottom="794" w:left="119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19" w:rsidRDefault="003C7919" w:rsidP="00316F29">
      <w:r>
        <w:separator/>
      </w:r>
    </w:p>
  </w:endnote>
  <w:endnote w:type="continuationSeparator" w:id="0">
    <w:p w:rsidR="003C7919" w:rsidRDefault="003C7919" w:rsidP="003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D" w:rsidRDefault="00AF7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19" w:rsidRDefault="003C7919" w:rsidP="00316F29">
      <w:r>
        <w:separator/>
      </w:r>
    </w:p>
  </w:footnote>
  <w:footnote w:type="continuationSeparator" w:id="0">
    <w:p w:rsidR="003C7919" w:rsidRDefault="003C7919" w:rsidP="0031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A03"/>
    <w:multiLevelType w:val="hybridMultilevel"/>
    <w:tmpl w:val="78EE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D527F"/>
    <w:multiLevelType w:val="hybridMultilevel"/>
    <w:tmpl w:val="130AC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92F42"/>
    <w:multiLevelType w:val="hybridMultilevel"/>
    <w:tmpl w:val="8BD28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3E0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526E98"/>
    <w:multiLevelType w:val="multilevel"/>
    <w:tmpl w:val="F1BC4774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2805F2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347BF"/>
    <w:multiLevelType w:val="multilevel"/>
    <w:tmpl w:val="7C681E5A"/>
    <w:lvl w:ilvl="0">
      <w:start w:val="1"/>
      <w:numFmt w:val="lowerLetter"/>
      <w:lvlText w:val="%1)"/>
      <w:lvlJc w:val="left"/>
      <w:pPr>
        <w:ind w:left="653" w:hanging="227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114C3B07"/>
    <w:multiLevelType w:val="hybridMultilevel"/>
    <w:tmpl w:val="7E227288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7FE7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16EE"/>
    <w:multiLevelType w:val="hybridMultilevel"/>
    <w:tmpl w:val="B64CF7B4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A4870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3D4E"/>
    <w:multiLevelType w:val="hybridMultilevel"/>
    <w:tmpl w:val="2062D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7FE7A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E5C6C"/>
    <w:multiLevelType w:val="hybridMultilevel"/>
    <w:tmpl w:val="F8BE24E4"/>
    <w:lvl w:ilvl="0" w:tplc="93FCC1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D8193A"/>
    <w:multiLevelType w:val="multilevel"/>
    <w:tmpl w:val="325A182C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9B1"/>
    <w:multiLevelType w:val="multilevel"/>
    <w:tmpl w:val="844CD4E8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E5DD8"/>
    <w:multiLevelType w:val="multilevel"/>
    <w:tmpl w:val="007AC33A"/>
    <w:lvl w:ilvl="0">
      <w:start w:val="1"/>
      <w:numFmt w:val="lowerLetter"/>
      <w:lvlText w:val="%1)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96761"/>
    <w:multiLevelType w:val="hybridMultilevel"/>
    <w:tmpl w:val="8C867B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E48B2"/>
    <w:multiLevelType w:val="hybridMultilevel"/>
    <w:tmpl w:val="44A01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8756E"/>
    <w:multiLevelType w:val="hybridMultilevel"/>
    <w:tmpl w:val="80605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A308D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2BB"/>
    <w:multiLevelType w:val="multilevel"/>
    <w:tmpl w:val="297A7CA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9707D9"/>
    <w:multiLevelType w:val="hybridMultilevel"/>
    <w:tmpl w:val="7522FD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F5A99"/>
    <w:multiLevelType w:val="hybridMultilevel"/>
    <w:tmpl w:val="C5B8C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A6C7534"/>
    <w:multiLevelType w:val="multilevel"/>
    <w:tmpl w:val="D67E20D2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404630"/>
    <w:multiLevelType w:val="hybridMultilevel"/>
    <w:tmpl w:val="447474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B3E3D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446FD6"/>
    <w:multiLevelType w:val="multilevel"/>
    <w:tmpl w:val="0EDEB3C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5B38C8"/>
    <w:multiLevelType w:val="multilevel"/>
    <w:tmpl w:val="B4F6D218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708C7"/>
    <w:multiLevelType w:val="multilevel"/>
    <w:tmpl w:val="C914BCA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D871F2"/>
    <w:multiLevelType w:val="hybridMultilevel"/>
    <w:tmpl w:val="1D2EB4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4E2A30"/>
    <w:multiLevelType w:val="hybridMultilevel"/>
    <w:tmpl w:val="71706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BD5F5F"/>
    <w:multiLevelType w:val="multilevel"/>
    <w:tmpl w:val="9928F98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255C4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15C23"/>
    <w:multiLevelType w:val="hybridMultilevel"/>
    <w:tmpl w:val="CBD8CD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FB3D95"/>
    <w:multiLevelType w:val="hybridMultilevel"/>
    <w:tmpl w:val="5DFC26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E66320"/>
    <w:multiLevelType w:val="multilevel"/>
    <w:tmpl w:val="B7247A14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F6E6F2B"/>
    <w:multiLevelType w:val="hybridMultilevel"/>
    <w:tmpl w:val="02F02602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72C00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2F49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C11D0"/>
    <w:multiLevelType w:val="multilevel"/>
    <w:tmpl w:val="FBD6E4DA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568D1A76"/>
    <w:multiLevelType w:val="hybridMultilevel"/>
    <w:tmpl w:val="B4E8A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895D19"/>
    <w:multiLevelType w:val="multilevel"/>
    <w:tmpl w:val="6382EB24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F1BE9"/>
    <w:multiLevelType w:val="multilevel"/>
    <w:tmpl w:val="3424A58A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62DA9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5F6943"/>
    <w:multiLevelType w:val="hybridMultilevel"/>
    <w:tmpl w:val="D4FEA764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23845"/>
    <w:multiLevelType w:val="multilevel"/>
    <w:tmpl w:val="E3200756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E757389"/>
    <w:multiLevelType w:val="hybridMultilevel"/>
    <w:tmpl w:val="4EA45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CFEC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1A77F8"/>
    <w:multiLevelType w:val="multilevel"/>
    <w:tmpl w:val="712C3CDE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96CDE"/>
    <w:multiLevelType w:val="hybridMultilevel"/>
    <w:tmpl w:val="B95454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61406F"/>
    <w:multiLevelType w:val="hybridMultilevel"/>
    <w:tmpl w:val="687CC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5514B9"/>
    <w:multiLevelType w:val="multilevel"/>
    <w:tmpl w:val="4446B35E"/>
    <w:lvl w:ilvl="0">
      <w:start w:val="1"/>
      <w:numFmt w:val="none"/>
      <w:lvlText w:val=""/>
      <w:lvlJc w:val="left"/>
      <w:pPr>
        <w:ind w:left="964" w:hanging="62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1BB663D"/>
    <w:multiLevelType w:val="multilevel"/>
    <w:tmpl w:val="5E0C8918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26D8"/>
    <w:multiLevelType w:val="hybridMultilevel"/>
    <w:tmpl w:val="EE6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B644C"/>
    <w:multiLevelType w:val="hybridMultilevel"/>
    <w:tmpl w:val="F53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F1B1D"/>
    <w:multiLevelType w:val="multilevel"/>
    <w:tmpl w:val="6D0491DC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89E2A6D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5C7E96"/>
    <w:multiLevelType w:val="hybridMultilevel"/>
    <w:tmpl w:val="145C52F2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726A0"/>
    <w:multiLevelType w:val="hybridMultilevel"/>
    <w:tmpl w:val="71960234"/>
    <w:lvl w:ilvl="0" w:tplc="58484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C73ABA1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861A36"/>
    <w:multiLevelType w:val="hybridMultilevel"/>
    <w:tmpl w:val="71BA6CCA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lvl w:ilvl="0">
        <w:start w:val="1"/>
        <w:numFmt w:val="none"/>
        <w:lvlText w:val=""/>
        <w:lvlJc w:val="left"/>
        <w:pPr>
          <w:ind w:left="964" w:hanging="62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4"/>
  </w:num>
  <w:num w:numId="30">
    <w:abstractNumId w:val="3"/>
  </w:num>
  <w:num w:numId="31">
    <w:abstractNumId w:val="28"/>
  </w:num>
  <w:num w:numId="32">
    <w:abstractNumId w:val="52"/>
  </w:num>
  <w:num w:numId="33">
    <w:abstractNumId w:val="0"/>
  </w:num>
  <w:num w:numId="34">
    <w:abstractNumId w:val="45"/>
  </w:num>
  <w:num w:numId="35">
    <w:abstractNumId w:val="40"/>
  </w:num>
  <w:num w:numId="36">
    <w:abstractNumId w:val="44"/>
  </w:num>
  <w:num w:numId="37">
    <w:abstractNumId w:val="11"/>
  </w:num>
  <w:num w:numId="38">
    <w:abstractNumId w:val="8"/>
  </w:num>
  <w:num w:numId="39">
    <w:abstractNumId w:val="34"/>
  </w:num>
  <w:num w:numId="40">
    <w:abstractNumId w:val="2"/>
  </w:num>
  <w:num w:numId="41">
    <w:abstractNumId w:val="32"/>
  </w:num>
  <w:num w:numId="42">
    <w:abstractNumId w:val="9"/>
  </w:num>
  <w:num w:numId="43">
    <w:abstractNumId w:val="36"/>
  </w:num>
  <w:num w:numId="44">
    <w:abstractNumId w:val="20"/>
  </w:num>
  <w:num w:numId="45">
    <w:abstractNumId w:val="35"/>
  </w:num>
  <w:num w:numId="46">
    <w:abstractNumId w:val="1"/>
  </w:num>
  <w:num w:numId="47">
    <w:abstractNumId w:val="31"/>
  </w:num>
  <w:num w:numId="48">
    <w:abstractNumId w:val="16"/>
  </w:num>
  <w:num w:numId="49">
    <w:abstractNumId w:val="27"/>
  </w:num>
  <w:num w:numId="50">
    <w:abstractNumId w:val="18"/>
  </w:num>
  <w:num w:numId="51">
    <w:abstractNumId w:val="17"/>
  </w:num>
  <w:num w:numId="52">
    <w:abstractNumId w:val="10"/>
  </w:num>
  <w:num w:numId="53">
    <w:abstractNumId w:val="49"/>
  </w:num>
  <w:num w:numId="54">
    <w:abstractNumId w:val="42"/>
  </w:num>
  <w:num w:numId="55">
    <w:abstractNumId w:val="23"/>
  </w:num>
  <w:num w:numId="56">
    <w:abstractNumId w:val="12"/>
  </w:num>
  <w:num w:numId="57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2F"/>
    <w:rsid w:val="000027C8"/>
    <w:rsid w:val="0003365F"/>
    <w:rsid w:val="000B2830"/>
    <w:rsid w:val="000D1403"/>
    <w:rsid w:val="00142F89"/>
    <w:rsid w:val="00176C2F"/>
    <w:rsid w:val="00252EF7"/>
    <w:rsid w:val="00270D71"/>
    <w:rsid w:val="002D4F83"/>
    <w:rsid w:val="00316F29"/>
    <w:rsid w:val="00383C73"/>
    <w:rsid w:val="003A5B27"/>
    <w:rsid w:val="003C7919"/>
    <w:rsid w:val="00466331"/>
    <w:rsid w:val="005D0B1A"/>
    <w:rsid w:val="00705768"/>
    <w:rsid w:val="007D46C7"/>
    <w:rsid w:val="008469CB"/>
    <w:rsid w:val="00887580"/>
    <w:rsid w:val="0096038B"/>
    <w:rsid w:val="009E0A5A"/>
    <w:rsid w:val="00A50857"/>
    <w:rsid w:val="00AB7572"/>
    <w:rsid w:val="00AF717D"/>
    <w:rsid w:val="00B12DB7"/>
    <w:rsid w:val="00C11535"/>
    <w:rsid w:val="00C23F8D"/>
    <w:rsid w:val="00D02D62"/>
    <w:rsid w:val="00D220C3"/>
    <w:rsid w:val="00D51BA6"/>
    <w:rsid w:val="00D53A90"/>
    <w:rsid w:val="00D61391"/>
    <w:rsid w:val="00DB3EB0"/>
    <w:rsid w:val="00DB6A00"/>
    <w:rsid w:val="00E175F2"/>
    <w:rsid w:val="00EE0D9A"/>
    <w:rsid w:val="00F6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DBE3"/>
  <w15:chartTrackingRefBased/>
  <w15:docId w15:val="{B438C3CC-9DF4-4BCC-BCA2-1EBF41BB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F29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6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semiHidden/>
    <w:unhideWhenUsed/>
    <w:qFormat/>
    <w:rsid w:val="00316F29"/>
    <w:pPr>
      <w:keepNext/>
      <w:keepLines/>
      <w:spacing w:after="4" w:line="266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6F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6F29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16F29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6F29"/>
    <w:rPr>
      <w:rFonts w:ascii="Arial" w:eastAsia="Arial" w:hAnsi="Arial" w:cs="Arial"/>
      <w:b/>
      <w:color w:val="000000"/>
      <w:sz w:val="22"/>
      <w:lang w:eastAsia="pl-PL"/>
    </w:rPr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316F29"/>
  </w:style>
  <w:style w:type="character" w:customStyle="1" w:styleId="Nagwek3Znak">
    <w:name w:val="Nagłówek 3 Znak"/>
    <w:basedOn w:val="Domylnaczcionkaakapitu"/>
    <w:link w:val="Nagwek3"/>
    <w:semiHidden/>
    <w:rsid w:val="00316F29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16F2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16F29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29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29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F29"/>
  </w:style>
  <w:style w:type="character" w:customStyle="1" w:styleId="TekstkomentarzaZnak1">
    <w:name w:val="Tekst komentarz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6F29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F29"/>
    <w:rPr>
      <w:rFonts w:eastAsia="Times New Roman" w:cs="Times New Roman"/>
      <w:color w:val="0000F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F29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F29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F29"/>
    <w:rPr>
      <w:rFonts w:ascii="Arial" w:eastAsia="Times New Roman" w:hAnsi="Arial" w:cs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F29"/>
    <w:pPr>
      <w:suppressAutoHyphens w:val="0"/>
    </w:pPr>
    <w:rPr>
      <w:rFonts w:cs="Arial"/>
      <w:sz w:val="2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F29"/>
    <w:pPr>
      <w:suppressAutoHyphens w:val="0"/>
      <w:jc w:val="left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F2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2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16F2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316F29"/>
    <w:rPr>
      <w:vertAlign w:val="superscript"/>
    </w:rPr>
  </w:style>
  <w:style w:type="paragraph" w:customStyle="1" w:styleId="Default">
    <w:name w:val="Default"/>
    <w:uiPriority w:val="99"/>
    <w:rsid w:val="00316F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table" w:customStyle="1" w:styleId="Siatkatabelijasna1">
    <w:name w:val="Siatka tabeli — jasna1"/>
    <w:basedOn w:val="Standardowy"/>
    <w:uiPriority w:val="40"/>
    <w:rsid w:val="00316F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F29"/>
  </w:style>
  <w:style w:type="table" w:styleId="Tabela-Siatka">
    <w:name w:val="Table Grid"/>
    <w:basedOn w:val="Standardowy"/>
    <w:uiPriority w:val="39"/>
    <w:rsid w:val="007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2758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kpzpnbydgoszcz</cp:lastModifiedBy>
  <cp:revision>4</cp:revision>
  <dcterms:created xsi:type="dcterms:W3CDTF">2016-03-02T14:20:00Z</dcterms:created>
  <dcterms:modified xsi:type="dcterms:W3CDTF">2018-04-25T08:23:00Z</dcterms:modified>
</cp:coreProperties>
</file>